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1A9C" w:rsidRDefault="002632DB">
      <w:pPr>
        <w:jc w:val="center"/>
      </w:pPr>
      <w:r>
        <w:rPr>
          <w:rFonts w:hint="eastAsia"/>
          <w:b/>
          <w:bCs/>
          <w:sz w:val="28"/>
          <w:szCs w:val="36"/>
        </w:rPr>
        <w:t>香港岭南大学商学院</w:t>
      </w:r>
      <w:r w:rsidR="00D27FD0">
        <w:rPr>
          <w:rFonts w:hint="eastAsia"/>
          <w:b/>
          <w:bCs/>
          <w:sz w:val="28"/>
          <w:szCs w:val="36"/>
        </w:rPr>
        <w:t>2</w:t>
      </w:r>
      <w:r w:rsidR="00D27FD0">
        <w:rPr>
          <w:b/>
          <w:bCs/>
          <w:sz w:val="28"/>
          <w:szCs w:val="36"/>
        </w:rPr>
        <w:t>024</w:t>
      </w:r>
      <w:r w:rsidR="00D27FD0">
        <w:rPr>
          <w:rFonts w:hint="eastAsia"/>
          <w:b/>
          <w:bCs/>
          <w:sz w:val="28"/>
          <w:szCs w:val="36"/>
        </w:rPr>
        <w:t>年</w:t>
      </w:r>
      <w:bookmarkStart w:id="0" w:name="_GoBack"/>
      <w:bookmarkEnd w:id="0"/>
      <w:r>
        <w:rPr>
          <w:rFonts w:hint="eastAsia"/>
          <w:b/>
          <w:bCs/>
          <w:sz w:val="28"/>
          <w:szCs w:val="36"/>
        </w:rPr>
        <w:t>硕士项目</w:t>
      </w:r>
    </w:p>
    <w:p w:rsidR="00A01A9C" w:rsidRDefault="002632DB">
      <w:pPr>
        <w:jc w:val="center"/>
      </w:pPr>
      <w:r>
        <w:rPr>
          <w:rFonts w:hint="eastAsia"/>
          <w:noProof/>
        </w:rPr>
        <w:drawing>
          <wp:inline distT="0" distB="0" distL="114300" distR="114300">
            <wp:extent cx="5273040" cy="2928620"/>
            <wp:effectExtent l="0" t="0" r="3810" b="5080"/>
            <wp:docPr id="1" name="图片 1" descr="LU_TPG_2024_1264x702px-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U_TPG_2024_1264x702px-03"/>
                    <pic:cNvPicPr>
                      <a:picLocks noChangeAspect="1"/>
                    </pic:cNvPicPr>
                  </pic:nvPicPr>
                  <pic:blipFill>
                    <a:blip r:embed="rId5"/>
                    <a:stretch>
                      <a:fillRect/>
                    </a:stretch>
                  </pic:blipFill>
                  <pic:spPr>
                    <a:xfrm>
                      <a:off x="0" y="0"/>
                      <a:ext cx="5273040" cy="2928620"/>
                    </a:xfrm>
                    <a:prstGeom prst="rect">
                      <a:avLst/>
                    </a:prstGeom>
                  </pic:spPr>
                </pic:pic>
              </a:graphicData>
            </a:graphic>
          </wp:inline>
        </w:drawing>
      </w:r>
    </w:p>
    <w:p w:rsidR="00A01A9C" w:rsidRDefault="002632DB">
      <w:r>
        <w:rPr>
          <w:rFonts w:hint="eastAsia"/>
        </w:rPr>
        <w:t> </w:t>
      </w:r>
    </w:p>
    <w:p w:rsidR="00A01A9C" w:rsidRPr="002632DB" w:rsidRDefault="002632DB">
      <w:pPr>
        <w:rPr>
          <w:sz w:val="28"/>
          <w:szCs w:val="28"/>
        </w:rPr>
      </w:pPr>
      <w:r w:rsidRPr="002632DB">
        <w:rPr>
          <w:rFonts w:hint="eastAsia"/>
          <w:sz w:val="28"/>
          <w:szCs w:val="28"/>
        </w:rPr>
        <w:t>一、大学介绍</w:t>
      </w:r>
    </w:p>
    <w:p w:rsidR="00A01A9C" w:rsidRPr="002632DB" w:rsidRDefault="002632DB">
      <w:pPr>
        <w:rPr>
          <w:sz w:val="28"/>
          <w:szCs w:val="28"/>
        </w:rPr>
      </w:pPr>
      <w:r w:rsidRPr="002632DB">
        <w:rPr>
          <w:rFonts w:hint="eastAsia"/>
          <w:sz w:val="28"/>
          <w:szCs w:val="28"/>
        </w:rPr>
        <w:t xml:space="preserve">      </w:t>
      </w:r>
      <w:r w:rsidRPr="002632DB">
        <w:rPr>
          <w:rFonts w:hint="eastAsia"/>
          <w:sz w:val="28"/>
          <w:szCs w:val="28"/>
        </w:rPr>
        <w:t>香港岭南大学（</w:t>
      </w:r>
      <w:proofErr w:type="spellStart"/>
      <w:r w:rsidRPr="002632DB">
        <w:rPr>
          <w:sz w:val="28"/>
          <w:szCs w:val="28"/>
        </w:rPr>
        <w:t>Lingnan</w:t>
      </w:r>
      <w:proofErr w:type="spellEnd"/>
      <w:r w:rsidRPr="002632DB">
        <w:rPr>
          <w:sz w:val="28"/>
          <w:szCs w:val="28"/>
        </w:rPr>
        <w:t xml:space="preserve"> University</w:t>
      </w:r>
      <w:r w:rsidRPr="002632DB">
        <w:rPr>
          <w:rFonts w:hint="eastAsia"/>
          <w:sz w:val="28"/>
          <w:szCs w:val="28"/>
        </w:rPr>
        <w:t>），</w:t>
      </w:r>
      <w:r w:rsidRPr="002632DB">
        <w:rPr>
          <w:sz w:val="28"/>
          <w:szCs w:val="28"/>
        </w:rPr>
        <w:t>1888</w:t>
      </w:r>
      <w:r w:rsidRPr="002632DB">
        <w:rPr>
          <w:rFonts w:hint="eastAsia"/>
          <w:sz w:val="28"/>
          <w:szCs w:val="28"/>
        </w:rPr>
        <w:t>年</w:t>
      </w:r>
      <w:r w:rsidR="001A75D6">
        <w:rPr>
          <w:rFonts w:hint="eastAsia"/>
          <w:sz w:val="28"/>
          <w:szCs w:val="28"/>
        </w:rPr>
        <w:t>成立</w:t>
      </w:r>
      <w:r w:rsidRPr="002632DB">
        <w:rPr>
          <w:rFonts w:hint="eastAsia"/>
          <w:sz w:val="28"/>
          <w:szCs w:val="28"/>
        </w:rPr>
        <w:t>，现为香港八大教资会资助的公立大学之一，亚洲博雅大学联盟创始成员，世界博雅院校联盟</w:t>
      </w:r>
      <w:r w:rsidRPr="002632DB">
        <w:rPr>
          <w:rFonts w:hint="eastAsia"/>
          <w:sz w:val="28"/>
          <w:szCs w:val="28"/>
        </w:rPr>
        <w:t> </w:t>
      </w:r>
      <w:r w:rsidRPr="002632DB">
        <w:rPr>
          <w:rFonts w:hint="eastAsia"/>
          <w:sz w:val="28"/>
          <w:szCs w:val="28"/>
        </w:rPr>
        <w:t>、京港大学联盟</w:t>
      </w:r>
      <w:r w:rsidR="00D05443">
        <w:rPr>
          <w:rFonts w:hint="eastAsia"/>
          <w:sz w:val="28"/>
          <w:szCs w:val="28"/>
        </w:rPr>
        <w:t>等联盟成员</w:t>
      </w:r>
      <w:r w:rsidRPr="002632DB">
        <w:rPr>
          <w:rFonts w:hint="eastAsia"/>
          <w:sz w:val="28"/>
          <w:szCs w:val="28"/>
        </w:rPr>
        <w:t>，国际高等商学院协会（</w:t>
      </w:r>
      <w:r w:rsidRPr="002632DB">
        <w:rPr>
          <w:sz w:val="28"/>
          <w:szCs w:val="28"/>
        </w:rPr>
        <w:t>AACSB</w:t>
      </w:r>
      <w:r w:rsidRPr="002632DB">
        <w:rPr>
          <w:rFonts w:hint="eastAsia"/>
          <w:sz w:val="28"/>
          <w:szCs w:val="28"/>
        </w:rPr>
        <w:t>）认证会员。岭大奉行博雅教育理念，在香港高教界独树一帜，在</w:t>
      </w:r>
      <w:r w:rsidRPr="002632DB">
        <w:rPr>
          <w:sz w:val="28"/>
          <w:szCs w:val="28"/>
        </w:rPr>
        <w:t>202</w:t>
      </w:r>
      <w:r w:rsidRPr="002632DB">
        <w:rPr>
          <w:rFonts w:hint="eastAsia"/>
          <w:sz w:val="28"/>
          <w:szCs w:val="28"/>
        </w:rPr>
        <w:t>3</w:t>
      </w:r>
      <w:r w:rsidRPr="002632DB">
        <w:rPr>
          <w:rFonts w:hint="eastAsia"/>
          <w:sz w:val="28"/>
          <w:szCs w:val="28"/>
        </w:rPr>
        <w:t>年泰晤士高等教育大学影响力排名中「优质教育」位列全球第二。</w:t>
      </w:r>
    </w:p>
    <w:p w:rsidR="00A01A9C" w:rsidRPr="002632DB" w:rsidRDefault="002632DB">
      <w:pPr>
        <w:rPr>
          <w:sz w:val="28"/>
          <w:szCs w:val="28"/>
        </w:rPr>
      </w:pPr>
      <w:r w:rsidRPr="002632DB">
        <w:rPr>
          <w:rFonts w:hint="eastAsia"/>
          <w:sz w:val="28"/>
          <w:szCs w:val="28"/>
        </w:rPr>
        <w:t xml:space="preserve">      </w:t>
      </w:r>
      <w:r w:rsidRPr="002632DB">
        <w:rPr>
          <w:rFonts w:hint="eastAsia"/>
          <w:sz w:val="28"/>
          <w:szCs w:val="28"/>
        </w:rPr>
        <w:t>岭大商学院致力于高品质的商科教育，同时注入博雅教育元素，让学生获得更全面的综合素质发展。岭大商学院已通过</w:t>
      </w:r>
      <w:r w:rsidRPr="002632DB">
        <w:rPr>
          <w:sz w:val="28"/>
          <w:szCs w:val="28"/>
        </w:rPr>
        <w:t>AACSB</w:t>
      </w:r>
      <w:r w:rsidRPr="002632DB">
        <w:rPr>
          <w:rFonts w:hint="eastAsia"/>
          <w:sz w:val="28"/>
          <w:szCs w:val="28"/>
        </w:rPr>
        <w:t>（又称国际商学院协会）认证，为全球顶尖</w:t>
      </w:r>
      <w:r w:rsidRPr="002632DB">
        <w:rPr>
          <w:sz w:val="28"/>
          <w:szCs w:val="28"/>
        </w:rPr>
        <w:t>5%</w:t>
      </w:r>
      <w:r w:rsidRPr="002632DB">
        <w:rPr>
          <w:rFonts w:hint="eastAsia"/>
          <w:sz w:val="28"/>
          <w:szCs w:val="28"/>
        </w:rPr>
        <w:t>的商学院之一，在高等教育评价专业机构</w:t>
      </w:r>
      <w:proofErr w:type="gramStart"/>
      <w:r w:rsidRPr="002632DB">
        <w:rPr>
          <w:rFonts w:hint="eastAsia"/>
          <w:sz w:val="28"/>
          <w:szCs w:val="28"/>
        </w:rPr>
        <w:t>软科发布</w:t>
      </w:r>
      <w:proofErr w:type="gramEnd"/>
      <w:r w:rsidRPr="002632DB">
        <w:rPr>
          <w:rFonts w:hint="eastAsia"/>
          <w:sz w:val="28"/>
          <w:szCs w:val="28"/>
        </w:rPr>
        <w:t>的</w:t>
      </w:r>
      <w:r w:rsidRPr="002632DB">
        <w:rPr>
          <w:rFonts w:hint="eastAsia"/>
          <w:sz w:val="28"/>
          <w:szCs w:val="28"/>
        </w:rPr>
        <w:t>2021</w:t>
      </w:r>
      <w:proofErr w:type="gramStart"/>
      <w:r w:rsidRPr="002632DB">
        <w:rPr>
          <w:rFonts w:hint="eastAsia"/>
          <w:sz w:val="28"/>
          <w:szCs w:val="28"/>
        </w:rPr>
        <w:t>软科世</w:t>
      </w:r>
      <w:proofErr w:type="gramEnd"/>
      <w:r w:rsidRPr="002632DB">
        <w:rPr>
          <w:rFonts w:hint="eastAsia"/>
          <w:sz w:val="28"/>
          <w:szCs w:val="28"/>
        </w:rPr>
        <w:t>界一流学科排名中，岭南大学商学院的工商管理学和管理学被评为世界一流学科。目前提供九个授课式硕士课程，学制均为全日制</w:t>
      </w:r>
      <w:r w:rsidRPr="002632DB">
        <w:rPr>
          <w:sz w:val="28"/>
          <w:szCs w:val="28"/>
        </w:rPr>
        <w:t>1</w:t>
      </w:r>
      <w:r w:rsidRPr="002632DB">
        <w:rPr>
          <w:rFonts w:hint="eastAsia"/>
          <w:sz w:val="28"/>
          <w:szCs w:val="28"/>
        </w:rPr>
        <w:t>年，涵盖多个商科领域。</w:t>
      </w:r>
      <w:r w:rsidRPr="002632DB">
        <w:rPr>
          <w:rFonts w:hint="eastAsia"/>
          <w:sz w:val="28"/>
          <w:szCs w:val="28"/>
        </w:rPr>
        <w:t> </w:t>
      </w:r>
    </w:p>
    <w:p w:rsidR="00A01A9C" w:rsidRPr="002632DB" w:rsidRDefault="002632DB">
      <w:pPr>
        <w:rPr>
          <w:sz w:val="28"/>
          <w:szCs w:val="28"/>
        </w:rPr>
      </w:pPr>
      <w:r w:rsidRPr="002632DB">
        <w:rPr>
          <w:rFonts w:hint="eastAsia"/>
          <w:sz w:val="28"/>
          <w:szCs w:val="28"/>
        </w:rPr>
        <w:t>二、硕士课程介绍</w:t>
      </w:r>
    </w:p>
    <w:p w:rsidR="00A01A9C" w:rsidRPr="002632DB" w:rsidRDefault="002632DB">
      <w:pPr>
        <w:rPr>
          <w:sz w:val="28"/>
          <w:szCs w:val="28"/>
        </w:rPr>
      </w:pPr>
      <w:r w:rsidRPr="002632DB">
        <w:rPr>
          <w:sz w:val="28"/>
          <w:szCs w:val="28"/>
        </w:rPr>
        <w:lastRenderedPageBreak/>
        <w:t>1.</w:t>
      </w:r>
      <w:r w:rsidRPr="002632DB">
        <w:rPr>
          <w:rFonts w:hint="eastAsia"/>
          <w:sz w:val="28"/>
          <w:szCs w:val="28"/>
        </w:rPr>
        <w:t> </w:t>
      </w:r>
      <w:r w:rsidRPr="002632DB">
        <w:rPr>
          <w:rFonts w:hint="eastAsia"/>
          <w:sz w:val="28"/>
          <w:szCs w:val="28"/>
        </w:rPr>
        <w:t>会计学硕士</w:t>
      </w:r>
    </w:p>
    <w:p w:rsidR="00A01A9C" w:rsidRPr="002632DB" w:rsidRDefault="002632DB">
      <w:pPr>
        <w:rPr>
          <w:sz w:val="28"/>
          <w:szCs w:val="28"/>
        </w:rPr>
      </w:pPr>
      <w:r w:rsidRPr="002632DB">
        <w:rPr>
          <w:rFonts w:hint="eastAsia"/>
          <w:sz w:val="28"/>
          <w:szCs w:val="28"/>
        </w:rPr>
        <w:t>会计学硕士课程旨在为会计、审计、税务等领域培育专业人才，以配合香港和内地在这些领域中不断增长的人才需求。此课程广获各大会计师公会的专业认证，有益于帮助毕业生可在不同地区快速获取专业资格，如香港会计师公会</w:t>
      </w:r>
      <w:r w:rsidRPr="002632DB">
        <w:rPr>
          <w:rFonts w:hint="eastAsia"/>
          <w:sz w:val="28"/>
          <w:szCs w:val="28"/>
        </w:rPr>
        <w:t xml:space="preserve"> (HKICPA)</w:t>
      </w:r>
      <w:r w:rsidRPr="002632DB">
        <w:rPr>
          <w:rFonts w:hint="eastAsia"/>
          <w:sz w:val="28"/>
          <w:szCs w:val="28"/>
        </w:rPr>
        <w:t>，澳洲会计师公会</w:t>
      </w:r>
      <w:r w:rsidRPr="002632DB">
        <w:rPr>
          <w:rFonts w:hint="eastAsia"/>
          <w:sz w:val="28"/>
          <w:szCs w:val="28"/>
        </w:rPr>
        <w:t xml:space="preserve"> (CPA Australia) </w:t>
      </w:r>
      <w:r w:rsidRPr="002632DB">
        <w:rPr>
          <w:rFonts w:hint="eastAsia"/>
          <w:sz w:val="28"/>
          <w:szCs w:val="28"/>
        </w:rPr>
        <w:t>，特许公认会计师公会</w:t>
      </w:r>
      <w:r w:rsidRPr="002632DB">
        <w:rPr>
          <w:rFonts w:hint="eastAsia"/>
          <w:sz w:val="28"/>
          <w:szCs w:val="28"/>
        </w:rPr>
        <w:t xml:space="preserve"> (ACCA) </w:t>
      </w:r>
      <w:r w:rsidRPr="002632DB">
        <w:rPr>
          <w:rFonts w:hint="eastAsia"/>
          <w:sz w:val="28"/>
          <w:szCs w:val="28"/>
        </w:rPr>
        <w:t>，英国皇家特许管理会计师公会</w:t>
      </w:r>
      <w:r w:rsidRPr="002632DB">
        <w:rPr>
          <w:rFonts w:hint="eastAsia"/>
          <w:sz w:val="28"/>
          <w:szCs w:val="28"/>
        </w:rPr>
        <w:t xml:space="preserve"> (CIMA) </w:t>
      </w:r>
      <w:r w:rsidRPr="002632DB">
        <w:rPr>
          <w:rFonts w:hint="eastAsia"/>
          <w:sz w:val="28"/>
          <w:szCs w:val="28"/>
        </w:rPr>
        <w:t>，香港税务学会</w:t>
      </w:r>
      <w:r w:rsidRPr="002632DB">
        <w:rPr>
          <w:rFonts w:hint="eastAsia"/>
          <w:sz w:val="28"/>
          <w:szCs w:val="28"/>
        </w:rPr>
        <w:t xml:space="preserve"> (TIHK) </w:t>
      </w:r>
      <w:r w:rsidRPr="002632DB">
        <w:rPr>
          <w:rFonts w:hint="eastAsia"/>
          <w:sz w:val="28"/>
          <w:szCs w:val="28"/>
        </w:rPr>
        <w:t>等，其中</w:t>
      </w:r>
      <w:r w:rsidRPr="002632DB">
        <w:rPr>
          <w:rFonts w:hint="eastAsia"/>
          <w:sz w:val="28"/>
          <w:szCs w:val="28"/>
        </w:rPr>
        <w:t xml:space="preserve">HKICPA </w:t>
      </w:r>
      <w:r w:rsidRPr="002632DB">
        <w:rPr>
          <w:rFonts w:hint="eastAsia"/>
          <w:sz w:val="28"/>
          <w:szCs w:val="28"/>
        </w:rPr>
        <w:t>还和内地注册会计师</w:t>
      </w:r>
      <w:r w:rsidRPr="002632DB">
        <w:rPr>
          <w:rFonts w:hint="eastAsia"/>
          <w:sz w:val="28"/>
          <w:szCs w:val="28"/>
        </w:rPr>
        <w:t xml:space="preserve"> (CICPA) </w:t>
      </w:r>
      <w:r w:rsidRPr="002632DB">
        <w:rPr>
          <w:rFonts w:hint="eastAsia"/>
          <w:sz w:val="28"/>
          <w:szCs w:val="28"/>
        </w:rPr>
        <w:t>之间有考试互免政策。课程内容不仅包含贴近专业领域发展的最新理论和实践知识和技能，还提供丰富多彩的嘉宾讲座，公司参观和就业辅导，及海外交流等课外活动，帮助学生提升专业知识，拓展软技能，</w:t>
      </w:r>
      <w:proofErr w:type="gramStart"/>
      <w:r w:rsidRPr="002632DB">
        <w:rPr>
          <w:rFonts w:hint="eastAsia"/>
          <w:sz w:val="28"/>
          <w:szCs w:val="28"/>
        </w:rPr>
        <w:t>提升职场竞争力</w:t>
      </w:r>
      <w:proofErr w:type="gramEnd"/>
      <w:r w:rsidRPr="002632DB">
        <w:rPr>
          <w:rFonts w:hint="eastAsia"/>
          <w:sz w:val="28"/>
          <w:szCs w:val="28"/>
        </w:rPr>
        <w:t>。此外，课程更提供丰富的学术奖学金，鼓励同学们在专业的道路上追求卓越。</w:t>
      </w:r>
    </w:p>
    <w:p w:rsidR="00A01A9C" w:rsidRPr="002632DB" w:rsidRDefault="002632DB">
      <w:pPr>
        <w:rPr>
          <w:sz w:val="28"/>
          <w:szCs w:val="28"/>
        </w:rPr>
      </w:pPr>
      <w:r w:rsidRPr="002632DB">
        <w:rPr>
          <w:rFonts w:hint="eastAsia"/>
          <w:sz w:val="28"/>
          <w:szCs w:val="28"/>
        </w:rPr>
        <w:t>学费：</w:t>
      </w:r>
      <w:r w:rsidRPr="002632DB">
        <w:rPr>
          <w:rFonts w:hint="eastAsia"/>
          <w:sz w:val="28"/>
          <w:szCs w:val="28"/>
        </w:rPr>
        <w:t>300000</w:t>
      </w:r>
      <w:r w:rsidRPr="002632DB">
        <w:rPr>
          <w:rFonts w:hint="eastAsia"/>
          <w:sz w:val="28"/>
          <w:szCs w:val="28"/>
        </w:rPr>
        <w:t>港元</w:t>
      </w:r>
    </w:p>
    <w:p w:rsidR="00A01A9C" w:rsidRPr="002632DB" w:rsidRDefault="002632DB">
      <w:pPr>
        <w:rPr>
          <w:sz w:val="28"/>
          <w:szCs w:val="28"/>
        </w:rPr>
      </w:pPr>
      <w:r w:rsidRPr="002632DB">
        <w:rPr>
          <w:sz w:val="28"/>
          <w:szCs w:val="28"/>
        </w:rPr>
        <w:t>2.</w:t>
      </w:r>
      <w:r w:rsidRPr="002632DB">
        <w:rPr>
          <w:rFonts w:hint="eastAsia"/>
          <w:sz w:val="28"/>
          <w:szCs w:val="28"/>
        </w:rPr>
        <w:t>金融学硕士</w:t>
      </w:r>
    </w:p>
    <w:p w:rsidR="00A01A9C" w:rsidRPr="002632DB" w:rsidRDefault="002632DB">
      <w:pPr>
        <w:rPr>
          <w:sz w:val="28"/>
          <w:szCs w:val="28"/>
        </w:rPr>
      </w:pPr>
      <w:r w:rsidRPr="002632DB">
        <w:rPr>
          <w:rFonts w:hint="eastAsia"/>
          <w:sz w:val="28"/>
          <w:szCs w:val="28"/>
        </w:rPr>
        <w:t>本课程非常适合渴望扩展金融知识面并有志于在香港、中国内地及海外从事金融行业工作的人士。本课程第一学期的教学着重于概念、理论及金融体制基础的知识，第二学期则侧重于深入的知识和实践课题。本课程为欲申请特许金融分析师</w:t>
      </w:r>
      <w:r w:rsidRPr="002632DB">
        <w:rPr>
          <w:rFonts w:hint="eastAsia"/>
          <w:sz w:val="28"/>
          <w:szCs w:val="28"/>
        </w:rPr>
        <w:t>(CFA)</w:t>
      </w:r>
      <w:r w:rsidRPr="002632DB">
        <w:rPr>
          <w:rFonts w:hint="eastAsia"/>
          <w:sz w:val="28"/>
          <w:szCs w:val="28"/>
        </w:rPr>
        <w:t>、注册国际投资分析师</w:t>
      </w:r>
      <w:r w:rsidRPr="002632DB">
        <w:rPr>
          <w:rFonts w:hint="eastAsia"/>
          <w:sz w:val="28"/>
          <w:szCs w:val="28"/>
        </w:rPr>
        <w:t>(CIIA)</w:t>
      </w:r>
      <w:r w:rsidRPr="002632DB">
        <w:rPr>
          <w:rFonts w:hint="eastAsia"/>
          <w:sz w:val="28"/>
          <w:szCs w:val="28"/>
        </w:rPr>
        <w:t>金融风险管理师</w:t>
      </w:r>
      <w:r w:rsidRPr="002632DB">
        <w:rPr>
          <w:rFonts w:hint="eastAsia"/>
          <w:sz w:val="28"/>
          <w:szCs w:val="28"/>
        </w:rPr>
        <w:t>(FRM)</w:t>
      </w:r>
      <w:r w:rsidRPr="002632DB">
        <w:rPr>
          <w:rFonts w:hint="eastAsia"/>
          <w:sz w:val="28"/>
          <w:szCs w:val="28"/>
        </w:rPr>
        <w:t>或英国特许保险学会资格</w:t>
      </w:r>
      <w:r w:rsidRPr="002632DB">
        <w:rPr>
          <w:rFonts w:hint="eastAsia"/>
          <w:sz w:val="28"/>
          <w:szCs w:val="28"/>
        </w:rPr>
        <w:t>(CII)</w:t>
      </w:r>
      <w:r w:rsidRPr="002632DB">
        <w:rPr>
          <w:rFonts w:hint="eastAsia"/>
          <w:sz w:val="28"/>
          <w:szCs w:val="28"/>
        </w:rPr>
        <w:t>的人士提供全方位准备课程。</w:t>
      </w:r>
    </w:p>
    <w:p w:rsidR="00A01A9C" w:rsidRPr="002632DB" w:rsidRDefault="002632DB">
      <w:pPr>
        <w:rPr>
          <w:sz w:val="28"/>
          <w:szCs w:val="28"/>
        </w:rPr>
      </w:pPr>
      <w:r w:rsidRPr="002632DB">
        <w:rPr>
          <w:rFonts w:hint="eastAsia"/>
          <w:sz w:val="28"/>
          <w:szCs w:val="28"/>
        </w:rPr>
        <w:t>学费：</w:t>
      </w:r>
      <w:r w:rsidRPr="002632DB">
        <w:rPr>
          <w:rFonts w:hint="eastAsia"/>
          <w:sz w:val="28"/>
          <w:szCs w:val="28"/>
        </w:rPr>
        <w:t>300000</w:t>
      </w:r>
      <w:r w:rsidRPr="002632DB">
        <w:rPr>
          <w:rFonts w:hint="eastAsia"/>
          <w:sz w:val="28"/>
          <w:szCs w:val="28"/>
        </w:rPr>
        <w:t>港元</w:t>
      </w:r>
    </w:p>
    <w:p w:rsidR="00A01A9C" w:rsidRPr="002632DB" w:rsidRDefault="002632DB">
      <w:pPr>
        <w:rPr>
          <w:sz w:val="28"/>
          <w:szCs w:val="28"/>
        </w:rPr>
      </w:pPr>
      <w:r w:rsidRPr="002632DB">
        <w:rPr>
          <w:sz w:val="28"/>
          <w:szCs w:val="28"/>
        </w:rPr>
        <w:t>3. </w:t>
      </w:r>
      <w:r w:rsidRPr="002632DB">
        <w:rPr>
          <w:rFonts w:hint="eastAsia"/>
          <w:sz w:val="28"/>
          <w:szCs w:val="28"/>
        </w:rPr>
        <w:t>风险及保险管理理学硕士</w:t>
      </w:r>
    </w:p>
    <w:p w:rsidR="00A01A9C" w:rsidRPr="002632DB" w:rsidRDefault="002632DB">
      <w:pPr>
        <w:rPr>
          <w:sz w:val="28"/>
          <w:szCs w:val="28"/>
        </w:rPr>
      </w:pPr>
      <w:r w:rsidRPr="002632DB">
        <w:rPr>
          <w:rFonts w:hint="eastAsia"/>
          <w:sz w:val="28"/>
          <w:szCs w:val="28"/>
        </w:rPr>
        <w:lastRenderedPageBreak/>
        <w:t>本课程让学生深入认识风险管理及保险业的主要领域，并注重专业实践，帮助学生获得如英国特许保险学会</w:t>
      </w:r>
      <w:r w:rsidRPr="002632DB">
        <w:rPr>
          <w:rFonts w:hint="eastAsia"/>
          <w:sz w:val="28"/>
          <w:szCs w:val="28"/>
        </w:rPr>
        <w:t xml:space="preserve"> (CII) </w:t>
      </w:r>
      <w:r w:rsidRPr="002632DB">
        <w:rPr>
          <w:rFonts w:hint="eastAsia"/>
          <w:sz w:val="28"/>
          <w:szCs w:val="28"/>
        </w:rPr>
        <w:t>和金融风险管理师</w:t>
      </w:r>
      <w:r w:rsidRPr="002632DB">
        <w:rPr>
          <w:rFonts w:hint="eastAsia"/>
          <w:sz w:val="28"/>
          <w:szCs w:val="28"/>
        </w:rPr>
        <w:t xml:space="preserve"> (FRM) </w:t>
      </w:r>
      <w:r w:rsidRPr="002632DB">
        <w:rPr>
          <w:rFonts w:hint="eastAsia"/>
          <w:sz w:val="28"/>
          <w:szCs w:val="28"/>
        </w:rPr>
        <w:t>的专业资格认证。本课程涵盖风险管理原理、一般保险、人寿和健康保险、财务风险管理、风险建模及分析、保险法律和法规、财富管理，以及金融服务市场。学生亦可选修部分金融学科，以加强他们将来就业的竞争力。</w:t>
      </w:r>
    </w:p>
    <w:p w:rsidR="00A01A9C" w:rsidRPr="002632DB" w:rsidRDefault="002632DB">
      <w:pPr>
        <w:rPr>
          <w:sz w:val="28"/>
          <w:szCs w:val="28"/>
        </w:rPr>
      </w:pPr>
      <w:r w:rsidRPr="002632DB">
        <w:rPr>
          <w:rFonts w:hint="eastAsia"/>
          <w:sz w:val="28"/>
          <w:szCs w:val="28"/>
        </w:rPr>
        <w:t>学费：</w:t>
      </w:r>
      <w:r w:rsidRPr="002632DB">
        <w:rPr>
          <w:rFonts w:hint="eastAsia"/>
          <w:sz w:val="28"/>
          <w:szCs w:val="28"/>
        </w:rPr>
        <w:t>238000</w:t>
      </w:r>
      <w:r w:rsidRPr="002632DB">
        <w:rPr>
          <w:rFonts w:hint="eastAsia"/>
          <w:sz w:val="28"/>
          <w:szCs w:val="28"/>
        </w:rPr>
        <w:t>港元</w:t>
      </w:r>
    </w:p>
    <w:p w:rsidR="00A01A9C" w:rsidRPr="002632DB" w:rsidRDefault="002632DB">
      <w:pPr>
        <w:rPr>
          <w:sz w:val="28"/>
          <w:szCs w:val="28"/>
        </w:rPr>
      </w:pPr>
      <w:r w:rsidRPr="002632DB">
        <w:rPr>
          <w:sz w:val="28"/>
          <w:szCs w:val="28"/>
        </w:rPr>
        <w:t>4. </w:t>
      </w:r>
      <w:r w:rsidRPr="002632DB">
        <w:rPr>
          <w:rFonts w:hint="eastAsia"/>
          <w:sz w:val="28"/>
          <w:szCs w:val="28"/>
        </w:rPr>
        <w:t>电子商务与供应链管理硕士</w:t>
      </w:r>
    </w:p>
    <w:p w:rsidR="00A01A9C" w:rsidRPr="002632DB" w:rsidRDefault="002632DB">
      <w:pPr>
        <w:rPr>
          <w:sz w:val="28"/>
          <w:szCs w:val="28"/>
        </w:rPr>
      </w:pPr>
      <w:r w:rsidRPr="002632DB">
        <w:rPr>
          <w:rFonts w:hint="eastAsia"/>
          <w:sz w:val="28"/>
          <w:szCs w:val="28"/>
        </w:rPr>
        <w:t>本课程具有独特性和前瞻性，致力于在“互联网</w:t>
      </w:r>
      <w:r w:rsidRPr="002632DB">
        <w:rPr>
          <w:rFonts w:hint="eastAsia"/>
          <w:sz w:val="28"/>
          <w:szCs w:val="28"/>
        </w:rPr>
        <w:t>+</w:t>
      </w:r>
      <w:r w:rsidRPr="002632DB">
        <w:rPr>
          <w:rFonts w:hint="eastAsia"/>
          <w:sz w:val="28"/>
          <w:szCs w:val="28"/>
        </w:rPr>
        <w:t>”时代下，发展和提升学生的学术和职业潜力。本课程和快速发展的商业形态息息相关。本课程与多家电子商务及供应</w:t>
      </w:r>
      <w:proofErr w:type="gramStart"/>
      <w:r w:rsidRPr="002632DB">
        <w:rPr>
          <w:rFonts w:hint="eastAsia"/>
          <w:sz w:val="28"/>
          <w:szCs w:val="28"/>
        </w:rPr>
        <w:t>链领域</w:t>
      </w:r>
      <w:proofErr w:type="gramEnd"/>
      <w:r w:rsidRPr="002632DB">
        <w:rPr>
          <w:rFonts w:hint="eastAsia"/>
          <w:sz w:val="28"/>
          <w:szCs w:val="28"/>
        </w:rPr>
        <w:t>的相关公司建立了合作伙伴关系，这有助于拓展学生的职业前景。本课程提供充足的机会让学生去分析专业案例和参与实际的商业项目，这有利于培养学生解决现实问题的能力。本课程邀请有影响力的行业领袖和学术学者分享最佳实践和最新行业趋势。本课程还提供许多专业发展活动以帮助学生的事业发展。</w:t>
      </w:r>
    </w:p>
    <w:p w:rsidR="00A01A9C" w:rsidRPr="002632DB" w:rsidRDefault="002632DB">
      <w:pPr>
        <w:rPr>
          <w:sz w:val="28"/>
          <w:szCs w:val="28"/>
        </w:rPr>
      </w:pPr>
      <w:r w:rsidRPr="002632DB">
        <w:rPr>
          <w:rFonts w:hint="eastAsia"/>
          <w:sz w:val="28"/>
          <w:szCs w:val="28"/>
        </w:rPr>
        <w:t>学费：</w:t>
      </w:r>
      <w:r w:rsidRPr="002632DB">
        <w:rPr>
          <w:rFonts w:hint="eastAsia"/>
          <w:sz w:val="28"/>
          <w:szCs w:val="28"/>
        </w:rPr>
        <w:t>228000</w:t>
      </w:r>
      <w:r w:rsidRPr="002632DB">
        <w:rPr>
          <w:rFonts w:hint="eastAsia"/>
          <w:sz w:val="28"/>
          <w:szCs w:val="28"/>
        </w:rPr>
        <w:t>港元</w:t>
      </w:r>
    </w:p>
    <w:p w:rsidR="00A01A9C" w:rsidRPr="002632DB" w:rsidRDefault="002632DB">
      <w:pPr>
        <w:rPr>
          <w:sz w:val="28"/>
          <w:szCs w:val="28"/>
        </w:rPr>
      </w:pPr>
      <w:r w:rsidRPr="002632DB">
        <w:rPr>
          <w:sz w:val="28"/>
          <w:szCs w:val="28"/>
        </w:rPr>
        <w:t>5. </w:t>
      </w:r>
      <w:r w:rsidRPr="002632DB">
        <w:rPr>
          <w:rFonts w:hint="eastAsia"/>
          <w:sz w:val="28"/>
          <w:szCs w:val="28"/>
        </w:rPr>
        <w:t>人力资源管理及组织行为学硕士</w:t>
      </w:r>
    </w:p>
    <w:p w:rsidR="00A01A9C" w:rsidRPr="002632DB" w:rsidRDefault="002632DB">
      <w:pPr>
        <w:rPr>
          <w:sz w:val="28"/>
          <w:szCs w:val="28"/>
        </w:rPr>
      </w:pPr>
      <w:r w:rsidRPr="002632DB">
        <w:rPr>
          <w:rFonts w:hint="eastAsia"/>
          <w:sz w:val="28"/>
          <w:szCs w:val="28"/>
        </w:rPr>
        <w:t>以全人教育的方式培养学生品格，提升学生在人力资源及相关商业管理领域的</w:t>
      </w:r>
      <w:proofErr w:type="gramStart"/>
      <w:r w:rsidRPr="002632DB">
        <w:rPr>
          <w:rFonts w:hint="eastAsia"/>
          <w:sz w:val="28"/>
          <w:szCs w:val="28"/>
        </w:rPr>
        <w:t>职场专业</w:t>
      </w:r>
      <w:proofErr w:type="gramEnd"/>
      <w:r w:rsidRPr="002632DB">
        <w:rPr>
          <w:rFonts w:hint="eastAsia"/>
          <w:sz w:val="28"/>
          <w:szCs w:val="28"/>
        </w:rPr>
        <w:t>技能，将人力资源管理与组织行为学的概念有效结合，使学生能在全球商业环境下解决复杂的人员管理问题。该课程通过诸如公司参观，训练研习活动，研讨会以及组织活动等形式帮助学</w:t>
      </w:r>
      <w:r w:rsidRPr="002632DB">
        <w:rPr>
          <w:rFonts w:hint="eastAsia"/>
          <w:sz w:val="28"/>
          <w:szCs w:val="28"/>
        </w:rPr>
        <w:lastRenderedPageBreak/>
        <w:t>生获得并应用最</w:t>
      </w:r>
      <w:proofErr w:type="gramStart"/>
      <w:r w:rsidRPr="002632DB">
        <w:rPr>
          <w:rFonts w:hint="eastAsia"/>
          <w:sz w:val="28"/>
          <w:szCs w:val="28"/>
        </w:rPr>
        <w:t>前沿最</w:t>
      </w:r>
      <w:proofErr w:type="gramEnd"/>
      <w:r w:rsidRPr="002632DB">
        <w:rPr>
          <w:rFonts w:hint="eastAsia"/>
          <w:sz w:val="28"/>
          <w:szCs w:val="28"/>
        </w:rPr>
        <w:t>贴合实践的专业知识，培养批判性思维以及提升领导力。本课程的导师项目和实习项目均可有效协助学生建立强大</w:t>
      </w:r>
      <w:proofErr w:type="gramStart"/>
      <w:r w:rsidRPr="002632DB">
        <w:rPr>
          <w:rFonts w:hint="eastAsia"/>
          <w:sz w:val="28"/>
          <w:szCs w:val="28"/>
        </w:rPr>
        <w:t>且专业</w:t>
      </w:r>
      <w:proofErr w:type="gramEnd"/>
      <w:r w:rsidRPr="002632DB">
        <w:rPr>
          <w:rFonts w:hint="eastAsia"/>
          <w:sz w:val="28"/>
          <w:szCs w:val="28"/>
        </w:rPr>
        <w:t>的人际关系网络以及做好职业生涯规划。</w:t>
      </w:r>
    </w:p>
    <w:p w:rsidR="00A01A9C" w:rsidRPr="002632DB" w:rsidRDefault="002632DB">
      <w:pPr>
        <w:rPr>
          <w:sz w:val="28"/>
          <w:szCs w:val="28"/>
        </w:rPr>
      </w:pPr>
      <w:r w:rsidRPr="002632DB">
        <w:rPr>
          <w:rFonts w:hint="eastAsia"/>
          <w:sz w:val="28"/>
          <w:szCs w:val="28"/>
        </w:rPr>
        <w:t>学费：</w:t>
      </w:r>
      <w:r w:rsidRPr="002632DB">
        <w:rPr>
          <w:rFonts w:hint="eastAsia"/>
          <w:sz w:val="28"/>
          <w:szCs w:val="28"/>
        </w:rPr>
        <w:t>228000</w:t>
      </w:r>
      <w:r w:rsidRPr="002632DB">
        <w:rPr>
          <w:rFonts w:hint="eastAsia"/>
          <w:sz w:val="28"/>
          <w:szCs w:val="28"/>
        </w:rPr>
        <w:t>港元</w:t>
      </w:r>
    </w:p>
    <w:p w:rsidR="00A01A9C" w:rsidRPr="002632DB" w:rsidRDefault="002632DB">
      <w:pPr>
        <w:rPr>
          <w:sz w:val="28"/>
          <w:szCs w:val="28"/>
        </w:rPr>
      </w:pPr>
      <w:r w:rsidRPr="002632DB">
        <w:rPr>
          <w:sz w:val="28"/>
          <w:szCs w:val="28"/>
        </w:rPr>
        <w:t>6. </w:t>
      </w:r>
      <w:r w:rsidRPr="002632DB">
        <w:rPr>
          <w:rFonts w:hint="eastAsia"/>
          <w:sz w:val="28"/>
          <w:szCs w:val="28"/>
        </w:rPr>
        <w:t>市场及国际企业理学硕士</w:t>
      </w:r>
    </w:p>
    <w:p w:rsidR="00A01A9C" w:rsidRPr="002632DB" w:rsidRDefault="002632DB">
      <w:pPr>
        <w:rPr>
          <w:sz w:val="28"/>
          <w:szCs w:val="28"/>
        </w:rPr>
      </w:pPr>
      <w:r w:rsidRPr="002632DB">
        <w:rPr>
          <w:rFonts w:hint="eastAsia"/>
          <w:sz w:val="28"/>
          <w:szCs w:val="28"/>
        </w:rPr>
        <w:t>以『学生为本』的教学理念为主导</w:t>
      </w:r>
      <w:r w:rsidRPr="002632DB">
        <w:rPr>
          <w:rFonts w:hint="eastAsia"/>
          <w:sz w:val="28"/>
          <w:szCs w:val="28"/>
        </w:rPr>
        <w:t xml:space="preserve">, </w:t>
      </w:r>
      <w:r w:rsidRPr="002632DB">
        <w:rPr>
          <w:rFonts w:hint="eastAsia"/>
          <w:sz w:val="28"/>
          <w:szCs w:val="28"/>
        </w:rPr>
        <w:t>注重和谐互动的学院师生关系。举办不同的专业社交网络活动扩阔视野</w:t>
      </w:r>
      <w:r w:rsidRPr="002632DB">
        <w:rPr>
          <w:rFonts w:hint="eastAsia"/>
          <w:sz w:val="28"/>
          <w:szCs w:val="28"/>
        </w:rPr>
        <w:t xml:space="preserve">, </w:t>
      </w:r>
      <w:r w:rsidRPr="002632DB">
        <w:rPr>
          <w:rFonts w:hint="eastAsia"/>
          <w:sz w:val="28"/>
          <w:szCs w:val="28"/>
        </w:rPr>
        <w:t>协助学生在投入社会前更好地装备自己</w:t>
      </w:r>
      <w:r w:rsidRPr="002632DB">
        <w:rPr>
          <w:rFonts w:hint="eastAsia"/>
          <w:sz w:val="28"/>
          <w:szCs w:val="28"/>
        </w:rPr>
        <w:t xml:space="preserve">, </w:t>
      </w:r>
      <w:r w:rsidRPr="002632DB">
        <w:rPr>
          <w:rFonts w:hint="eastAsia"/>
          <w:sz w:val="28"/>
          <w:szCs w:val="28"/>
        </w:rPr>
        <w:t>实行全人教育提供发展事业的机会。加强学生结合理论与实践的能力</w:t>
      </w:r>
      <w:r w:rsidRPr="002632DB">
        <w:rPr>
          <w:rFonts w:hint="eastAsia"/>
          <w:sz w:val="28"/>
          <w:szCs w:val="28"/>
        </w:rPr>
        <w:t xml:space="preserve">, </w:t>
      </w:r>
      <w:r w:rsidRPr="002632DB">
        <w:rPr>
          <w:rFonts w:hint="eastAsia"/>
          <w:sz w:val="28"/>
          <w:szCs w:val="28"/>
        </w:rPr>
        <w:t>在学期间提供实习机会</w:t>
      </w:r>
      <w:r w:rsidRPr="002632DB">
        <w:rPr>
          <w:rFonts w:hint="eastAsia"/>
          <w:sz w:val="28"/>
          <w:szCs w:val="28"/>
        </w:rPr>
        <w:t xml:space="preserve">, </w:t>
      </w:r>
      <w:r w:rsidRPr="002632DB">
        <w:rPr>
          <w:rFonts w:hint="eastAsia"/>
          <w:sz w:val="28"/>
          <w:szCs w:val="28"/>
        </w:rPr>
        <w:t>通过为公司提供解决方案以深化整个学习过程。并致力将社会服务的理念融入咨询项目当中</w:t>
      </w:r>
      <w:r w:rsidRPr="002632DB">
        <w:rPr>
          <w:rFonts w:hint="eastAsia"/>
          <w:sz w:val="28"/>
          <w:szCs w:val="28"/>
        </w:rPr>
        <w:t xml:space="preserve">, </w:t>
      </w:r>
      <w:r w:rsidRPr="002632DB">
        <w:rPr>
          <w:rFonts w:hint="eastAsia"/>
          <w:sz w:val="28"/>
          <w:szCs w:val="28"/>
        </w:rPr>
        <w:t>提升社会责任感。</w:t>
      </w:r>
    </w:p>
    <w:p w:rsidR="00A01A9C" w:rsidRPr="002632DB" w:rsidRDefault="002632DB">
      <w:pPr>
        <w:rPr>
          <w:sz w:val="28"/>
          <w:szCs w:val="28"/>
        </w:rPr>
      </w:pPr>
      <w:r w:rsidRPr="002632DB">
        <w:rPr>
          <w:rFonts w:hint="eastAsia"/>
          <w:sz w:val="28"/>
          <w:szCs w:val="28"/>
        </w:rPr>
        <w:t>学费：</w:t>
      </w:r>
      <w:r w:rsidRPr="002632DB">
        <w:rPr>
          <w:rFonts w:hint="eastAsia"/>
          <w:sz w:val="28"/>
          <w:szCs w:val="28"/>
        </w:rPr>
        <w:t>248000</w:t>
      </w:r>
      <w:r w:rsidRPr="002632DB">
        <w:rPr>
          <w:rFonts w:hint="eastAsia"/>
          <w:sz w:val="28"/>
          <w:szCs w:val="28"/>
        </w:rPr>
        <w:t>港元</w:t>
      </w:r>
    </w:p>
    <w:p w:rsidR="00A01A9C" w:rsidRPr="002632DB" w:rsidRDefault="002632DB">
      <w:pPr>
        <w:rPr>
          <w:sz w:val="28"/>
          <w:szCs w:val="28"/>
        </w:rPr>
      </w:pPr>
      <w:r w:rsidRPr="002632DB">
        <w:rPr>
          <w:sz w:val="28"/>
          <w:szCs w:val="28"/>
        </w:rPr>
        <w:t>7. </w:t>
      </w:r>
      <w:r w:rsidRPr="002632DB">
        <w:rPr>
          <w:rFonts w:hint="eastAsia"/>
          <w:sz w:val="28"/>
          <w:szCs w:val="28"/>
        </w:rPr>
        <w:t>商业创新与创业理学硕士（全中文授课）</w:t>
      </w:r>
    </w:p>
    <w:p w:rsidR="00A01A9C" w:rsidRPr="002632DB" w:rsidRDefault="002632DB">
      <w:pPr>
        <w:rPr>
          <w:sz w:val="28"/>
          <w:szCs w:val="28"/>
        </w:rPr>
      </w:pPr>
      <w:r w:rsidRPr="002632DB">
        <w:rPr>
          <w:rFonts w:hint="eastAsia"/>
          <w:sz w:val="28"/>
          <w:szCs w:val="28"/>
        </w:rPr>
        <w:t>本课程是香港第一个同时针对商业创新和创业的硕士课程，可以让学生更加了解在大中华地区有关商业创新和创业的政策、法规和发展。本课程涵盖创业所需的不同范畴的知识，培养学生了解创业的技术、社会、法律和财务方面以及应用知识的能力。同时也让学生了解支持创新及其发展和</w:t>
      </w:r>
      <w:proofErr w:type="gramStart"/>
      <w:r w:rsidRPr="002632DB">
        <w:rPr>
          <w:rFonts w:hint="eastAsia"/>
          <w:sz w:val="28"/>
          <w:szCs w:val="28"/>
        </w:rPr>
        <w:t>可</w:t>
      </w:r>
      <w:proofErr w:type="gramEnd"/>
      <w:r w:rsidRPr="002632DB">
        <w:rPr>
          <w:rFonts w:hint="eastAsia"/>
          <w:sz w:val="28"/>
          <w:szCs w:val="28"/>
        </w:rPr>
        <w:t>持续性的概念和理论，学会批判性地分析与创新发展有关的问题。</w:t>
      </w:r>
    </w:p>
    <w:p w:rsidR="00A01A9C" w:rsidRPr="002632DB" w:rsidRDefault="002632DB">
      <w:pPr>
        <w:rPr>
          <w:sz w:val="28"/>
          <w:szCs w:val="28"/>
        </w:rPr>
      </w:pPr>
      <w:r w:rsidRPr="002632DB">
        <w:rPr>
          <w:rFonts w:hint="eastAsia"/>
          <w:sz w:val="28"/>
          <w:szCs w:val="28"/>
        </w:rPr>
        <w:t>学费：</w:t>
      </w:r>
      <w:r w:rsidRPr="002632DB">
        <w:rPr>
          <w:rFonts w:hint="eastAsia"/>
          <w:sz w:val="28"/>
          <w:szCs w:val="28"/>
        </w:rPr>
        <w:t>288000</w:t>
      </w:r>
      <w:r w:rsidRPr="002632DB">
        <w:rPr>
          <w:rFonts w:hint="eastAsia"/>
          <w:sz w:val="28"/>
          <w:szCs w:val="28"/>
        </w:rPr>
        <w:t>港元</w:t>
      </w:r>
    </w:p>
    <w:p w:rsidR="00A01A9C" w:rsidRPr="002632DB" w:rsidRDefault="002632DB">
      <w:pPr>
        <w:numPr>
          <w:ilvl w:val="0"/>
          <w:numId w:val="1"/>
        </w:numPr>
        <w:rPr>
          <w:sz w:val="28"/>
          <w:szCs w:val="28"/>
        </w:rPr>
      </w:pPr>
      <w:r w:rsidRPr="002632DB">
        <w:rPr>
          <w:rFonts w:hint="eastAsia"/>
          <w:sz w:val="28"/>
          <w:szCs w:val="28"/>
        </w:rPr>
        <w:t>艺术科技与商业理学硕士（全中文授课）</w:t>
      </w:r>
    </w:p>
    <w:p w:rsidR="00A01A9C" w:rsidRPr="002632DB" w:rsidRDefault="002632DB">
      <w:pPr>
        <w:rPr>
          <w:sz w:val="28"/>
          <w:szCs w:val="28"/>
        </w:rPr>
      </w:pPr>
      <w:r w:rsidRPr="002632DB">
        <w:rPr>
          <w:sz w:val="28"/>
          <w:szCs w:val="28"/>
        </w:rPr>
        <w:t>本课程是香港第一个以中文教授并同时针对艺术科技与商业的跨学</w:t>
      </w:r>
      <w:r w:rsidRPr="002632DB">
        <w:rPr>
          <w:sz w:val="28"/>
          <w:szCs w:val="28"/>
        </w:rPr>
        <w:lastRenderedPageBreak/>
        <w:t>科的硕士课程。它使学生在这个充满活力的行业中对最佳商业实践有良好的理解，并对艺术有深刻的欣赏。本课程将邀请清华大学著名导师参与授课。为培养文化和创意产业的下一代艺术管理者和艺术商业领袖。使学生能够很好地理解最佳商业实践，并在这个充满活力的行业中对艺术科技和商业有深刻的理解</w:t>
      </w:r>
      <w:r w:rsidRPr="002632DB">
        <w:rPr>
          <w:rFonts w:hint="eastAsia"/>
          <w:sz w:val="28"/>
          <w:szCs w:val="28"/>
        </w:rPr>
        <w:t>。</w:t>
      </w:r>
    </w:p>
    <w:p w:rsidR="00A01A9C" w:rsidRPr="002632DB" w:rsidRDefault="002632DB">
      <w:pPr>
        <w:rPr>
          <w:sz w:val="28"/>
          <w:szCs w:val="28"/>
        </w:rPr>
      </w:pPr>
      <w:r w:rsidRPr="002632DB">
        <w:rPr>
          <w:rFonts w:hint="eastAsia"/>
          <w:sz w:val="28"/>
          <w:szCs w:val="28"/>
        </w:rPr>
        <w:t>学费：</w:t>
      </w:r>
      <w:r w:rsidRPr="002632DB">
        <w:rPr>
          <w:rFonts w:hint="eastAsia"/>
          <w:sz w:val="28"/>
          <w:szCs w:val="28"/>
        </w:rPr>
        <w:t>238000</w:t>
      </w:r>
      <w:r w:rsidRPr="002632DB">
        <w:rPr>
          <w:rFonts w:hint="eastAsia"/>
          <w:sz w:val="28"/>
          <w:szCs w:val="28"/>
        </w:rPr>
        <w:t>港元</w:t>
      </w:r>
    </w:p>
    <w:p w:rsidR="00A01A9C" w:rsidRPr="002632DB" w:rsidRDefault="002632DB">
      <w:pPr>
        <w:numPr>
          <w:ilvl w:val="0"/>
          <w:numId w:val="1"/>
        </w:numPr>
        <w:rPr>
          <w:sz w:val="28"/>
          <w:szCs w:val="28"/>
        </w:rPr>
      </w:pPr>
      <w:r w:rsidRPr="002632DB">
        <w:rPr>
          <w:rFonts w:hint="eastAsia"/>
          <w:sz w:val="28"/>
          <w:szCs w:val="28"/>
        </w:rPr>
        <w:t>环境、社会和公司治理管理理学硕⼠</w:t>
      </w:r>
    </w:p>
    <w:p w:rsidR="00A01A9C" w:rsidRPr="002632DB" w:rsidRDefault="002632DB">
      <w:pPr>
        <w:rPr>
          <w:sz w:val="28"/>
          <w:szCs w:val="28"/>
        </w:rPr>
      </w:pPr>
      <w:r w:rsidRPr="002632DB">
        <w:rPr>
          <w:sz w:val="28"/>
          <w:szCs w:val="28"/>
        </w:rPr>
        <w:t>近年来，环境、社会和公司治理</w:t>
      </w:r>
      <w:r w:rsidRPr="002632DB">
        <w:rPr>
          <w:sz w:val="28"/>
          <w:szCs w:val="28"/>
        </w:rPr>
        <w:t xml:space="preserve"> (ESG) </w:t>
      </w:r>
      <w:r w:rsidRPr="002632DB">
        <w:rPr>
          <w:sz w:val="28"/>
          <w:szCs w:val="28"/>
        </w:rPr>
        <w:t>在商业和投资界的影响</w:t>
      </w:r>
      <w:r w:rsidRPr="002632DB">
        <w:rPr>
          <w:rFonts w:hint="eastAsia"/>
          <w:sz w:val="28"/>
          <w:szCs w:val="28"/>
        </w:rPr>
        <w:t>力</w:t>
      </w:r>
      <w:r w:rsidRPr="002632DB">
        <w:rPr>
          <w:sz w:val="28"/>
          <w:szCs w:val="28"/>
        </w:rPr>
        <w:t>越来越</w:t>
      </w:r>
      <w:r w:rsidRPr="002632DB">
        <w:rPr>
          <w:rFonts w:hint="eastAsia"/>
          <w:sz w:val="28"/>
          <w:szCs w:val="28"/>
        </w:rPr>
        <w:t>大</w:t>
      </w:r>
      <w:r w:rsidRPr="002632DB">
        <w:rPr>
          <w:sz w:val="28"/>
          <w:szCs w:val="28"/>
        </w:rPr>
        <w:t>。⼈们普遍认为，⾮财务的</w:t>
      </w:r>
      <w:r w:rsidRPr="002632DB">
        <w:rPr>
          <w:sz w:val="28"/>
          <w:szCs w:val="28"/>
        </w:rPr>
        <w:t xml:space="preserve">ESG </w:t>
      </w:r>
      <w:r w:rsidRPr="002632DB">
        <w:rPr>
          <w:sz w:val="28"/>
          <w:szCs w:val="28"/>
        </w:rPr>
        <w:t>因素与公司的财务因素同等重要，</w:t>
      </w:r>
      <w:r w:rsidRPr="002632DB">
        <w:rPr>
          <w:rFonts w:hint="eastAsia"/>
          <w:sz w:val="28"/>
          <w:szCs w:val="28"/>
        </w:rPr>
        <w:t>甚至</w:t>
      </w:r>
      <w:r w:rsidRPr="002632DB">
        <w:rPr>
          <w:sz w:val="28"/>
          <w:szCs w:val="28"/>
        </w:rPr>
        <w:t>更重要。岭南⼤学商学院紧贴市场最新发展趋势，适时推出环境、社会及公司治理管理理学硕⼠（</w:t>
      </w:r>
      <w:proofErr w:type="spellStart"/>
      <w:r w:rsidRPr="002632DB">
        <w:rPr>
          <w:sz w:val="28"/>
          <w:szCs w:val="28"/>
        </w:rPr>
        <w:t>MScESGM</w:t>
      </w:r>
      <w:proofErr w:type="spellEnd"/>
      <w:r w:rsidRPr="002632DB">
        <w:rPr>
          <w:sz w:val="28"/>
          <w:szCs w:val="28"/>
        </w:rPr>
        <w:t>）课程。该课程旨在使学</w:t>
      </w:r>
      <w:r w:rsidRPr="002632DB">
        <w:rPr>
          <w:rFonts w:hint="eastAsia"/>
          <w:sz w:val="28"/>
          <w:szCs w:val="28"/>
        </w:rPr>
        <w:t>生</w:t>
      </w:r>
      <w:r w:rsidRPr="002632DB">
        <w:rPr>
          <w:sz w:val="28"/>
          <w:szCs w:val="28"/>
        </w:rPr>
        <w:t>对企业</w:t>
      </w:r>
      <w:r w:rsidRPr="002632DB">
        <w:rPr>
          <w:sz w:val="28"/>
          <w:szCs w:val="28"/>
        </w:rPr>
        <w:t xml:space="preserve"> ESG</w:t>
      </w:r>
      <w:r w:rsidRPr="002632DB">
        <w:rPr>
          <w:sz w:val="28"/>
          <w:szCs w:val="28"/>
        </w:rPr>
        <w:t>管理的理论框架和最佳实践有深⼊的理解，并致</w:t>
      </w:r>
      <w:r w:rsidRPr="002632DB">
        <w:rPr>
          <w:rFonts w:hint="eastAsia"/>
          <w:sz w:val="28"/>
          <w:szCs w:val="28"/>
        </w:rPr>
        <w:t>力</w:t>
      </w:r>
      <w:r w:rsidRPr="002632DB">
        <w:rPr>
          <w:sz w:val="28"/>
          <w:szCs w:val="28"/>
        </w:rPr>
        <w:t>于解决商界</w:t>
      </w:r>
      <w:r w:rsidRPr="002632DB">
        <w:rPr>
          <w:rFonts w:hint="eastAsia"/>
          <w:sz w:val="28"/>
          <w:szCs w:val="28"/>
        </w:rPr>
        <w:t>面</w:t>
      </w:r>
      <w:r w:rsidRPr="002632DB">
        <w:rPr>
          <w:sz w:val="28"/>
          <w:szCs w:val="28"/>
        </w:rPr>
        <w:t>临的</w:t>
      </w:r>
      <w:r w:rsidRPr="002632DB">
        <w:rPr>
          <w:sz w:val="28"/>
          <w:szCs w:val="28"/>
        </w:rPr>
        <w:t xml:space="preserve">ESG </w:t>
      </w:r>
      <w:r w:rsidRPr="002632DB">
        <w:rPr>
          <w:sz w:val="28"/>
          <w:szCs w:val="28"/>
        </w:rPr>
        <w:t>管理专业⼈才紧缺问题。</w:t>
      </w:r>
    </w:p>
    <w:p w:rsidR="00A01A9C" w:rsidRPr="002632DB" w:rsidRDefault="002632DB">
      <w:pPr>
        <w:rPr>
          <w:sz w:val="28"/>
          <w:szCs w:val="28"/>
        </w:rPr>
      </w:pPr>
      <w:r w:rsidRPr="002632DB">
        <w:rPr>
          <w:rFonts w:hint="eastAsia"/>
          <w:sz w:val="28"/>
          <w:szCs w:val="28"/>
        </w:rPr>
        <w:t>学费：</w:t>
      </w:r>
      <w:r w:rsidRPr="002632DB">
        <w:rPr>
          <w:rFonts w:hint="eastAsia"/>
          <w:sz w:val="28"/>
          <w:szCs w:val="28"/>
        </w:rPr>
        <w:t>248000</w:t>
      </w:r>
      <w:r w:rsidRPr="002632DB">
        <w:rPr>
          <w:rFonts w:hint="eastAsia"/>
          <w:sz w:val="28"/>
          <w:szCs w:val="28"/>
        </w:rPr>
        <w:t>港元</w:t>
      </w:r>
    </w:p>
    <w:p w:rsidR="00A01A9C" w:rsidRPr="002632DB" w:rsidRDefault="002632DB">
      <w:pPr>
        <w:rPr>
          <w:sz w:val="28"/>
          <w:szCs w:val="28"/>
        </w:rPr>
      </w:pPr>
      <w:r w:rsidRPr="002632DB">
        <w:rPr>
          <w:rFonts w:hint="eastAsia"/>
          <w:sz w:val="28"/>
          <w:szCs w:val="28"/>
        </w:rPr>
        <w:t>三、</w:t>
      </w:r>
      <w:r w:rsidR="00A728FF">
        <w:rPr>
          <w:rFonts w:hint="eastAsia"/>
          <w:sz w:val="28"/>
          <w:szCs w:val="28"/>
        </w:rPr>
        <w:t>入学要求</w:t>
      </w:r>
    </w:p>
    <w:p w:rsidR="00A01A9C" w:rsidRPr="002632DB" w:rsidRDefault="002632DB">
      <w:pPr>
        <w:rPr>
          <w:sz w:val="28"/>
          <w:szCs w:val="28"/>
        </w:rPr>
      </w:pPr>
      <w:r w:rsidRPr="002632DB">
        <w:rPr>
          <w:sz w:val="28"/>
          <w:szCs w:val="28"/>
        </w:rPr>
        <w:t>1.</w:t>
      </w:r>
      <w:r w:rsidR="00A728FF">
        <w:rPr>
          <w:rFonts w:hint="eastAsia"/>
          <w:sz w:val="28"/>
          <w:szCs w:val="28"/>
        </w:rPr>
        <w:t>申请</w:t>
      </w:r>
      <w:r w:rsidR="008F5E6C">
        <w:rPr>
          <w:rFonts w:hint="eastAsia"/>
          <w:sz w:val="28"/>
          <w:szCs w:val="28"/>
        </w:rPr>
        <w:t>条件</w:t>
      </w:r>
    </w:p>
    <w:p w:rsidR="008F5E6C" w:rsidRDefault="002632DB">
      <w:pPr>
        <w:rPr>
          <w:sz w:val="28"/>
          <w:szCs w:val="28"/>
        </w:rPr>
      </w:pPr>
      <w:r w:rsidRPr="002632DB">
        <w:rPr>
          <w:rFonts w:hint="eastAsia"/>
          <w:sz w:val="28"/>
          <w:szCs w:val="28"/>
        </w:rPr>
        <w:t>申请者</w:t>
      </w:r>
      <w:r w:rsidR="00183190">
        <w:rPr>
          <w:rFonts w:hint="eastAsia"/>
          <w:sz w:val="28"/>
          <w:szCs w:val="28"/>
        </w:rPr>
        <w:t>为在读大四学生或</w:t>
      </w:r>
      <w:r w:rsidR="00215CF8">
        <w:rPr>
          <w:rFonts w:hint="eastAsia"/>
          <w:sz w:val="28"/>
          <w:szCs w:val="28"/>
        </w:rPr>
        <w:t>已获得</w:t>
      </w:r>
      <w:r w:rsidR="00532E14">
        <w:rPr>
          <w:rFonts w:hint="eastAsia"/>
          <w:sz w:val="28"/>
          <w:szCs w:val="28"/>
        </w:rPr>
        <w:t>本科学位的</w:t>
      </w:r>
      <w:r w:rsidR="008F5E6C">
        <w:rPr>
          <w:rFonts w:hint="eastAsia"/>
          <w:sz w:val="28"/>
          <w:szCs w:val="28"/>
        </w:rPr>
        <w:t>学生</w:t>
      </w:r>
    </w:p>
    <w:p w:rsidR="00A01A9C" w:rsidRPr="002632DB" w:rsidRDefault="002632DB">
      <w:pPr>
        <w:rPr>
          <w:sz w:val="28"/>
          <w:szCs w:val="28"/>
        </w:rPr>
      </w:pPr>
      <w:r w:rsidRPr="002632DB">
        <w:rPr>
          <w:sz w:val="28"/>
          <w:szCs w:val="28"/>
        </w:rPr>
        <w:t>2.</w:t>
      </w:r>
      <w:r w:rsidRPr="002632DB">
        <w:rPr>
          <w:rFonts w:hint="eastAsia"/>
          <w:sz w:val="28"/>
          <w:szCs w:val="28"/>
        </w:rPr>
        <w:t>语言要求</w:t>
      </w:r>
    </w:p>
    <w:p w:rsidR="00A01A9C" w:rsidRPr="002632DB" w:rsidRDefault="002632DB">
      <w:pPr>
        <w:rPr>
          <w:sz w:val="28"/>
          <w:szCs w:val="28"/>
        </w:rPr>
      </w:pPr>
      <w:r w:rsidRPr="002632DB">
        <w:rPr>
          <w:rFonts w:hint="eastAsia"/>
          <w:sz w:val="28"/>
          <w:szCs w:val="28"/>
        </w:rPr>
        <w:t>除商业创新与创业理学硕士及艺术科技与商业理学硕士课程外，英文要求为：托福</w:t>
      </w:r>
      <w:r w:rsidRPr="002632DB">
        <w:rPr>
          <w:rFonts w:hint="eastAsia"/>
          <w:sz w:val="28"/>
          <w:szCs w:val="28"/>
        </w:rPr>
        <w:t>79</w:t>
      </w:r>
      <w:r w:rsidRPr="002632DB">
        <w:rPr>
          <w:rFonts w:hint="eastAsia"/>
          <w:sz w:val="28"/>
          <w:szCs w:val="28"/>
        </w:rPr>
        <w:t>分</w:t>
      </w:r>
      <w:proofErr w:type="gramStart"/>
      <w:r w:rsidRPr="002632DB">
        <w:rPr>
          <w:rFonts w:hint="eastAsia"/>
          <w:sz w:val="28"/>
          <w:szCs w:val="28"/>
        </w:rPr>
        <w:t>或雅思</w:t>
      </w:r>
      <w:proofErr w:type="gramEnd"/>
      <w:r w:rsidRPr="002632DB">
        <w:rPr>
          <w:rFonts w:hint="eastAsia"/>
          <w:sz w:val="28"/>
          <w:szCs w:val="28"/>
        </w:rPr>
        <w:t xml:space="preserve">6.5 </w:t>
      </w:r>
      <w:r w:rsidRPr="002632DB">
        <w:rPr>
          <w:rFonts w:hint="eastAsia"/>
          <w:sz w:val="28"/>
          <w:szCs w:val="28"/>
        </w:rPr>
        <w:t>分（没有单科要求）；</w:t>
      </w:r>
      <w:r w:rsidR="00BB7F28">
        <w:rPr>
          <w:rFonts w:hint="eastAsia"/>
          <w:sz w:val="28"/>
          <w:szCs w:val="28"/>
        </w:rPr>
        <w:t>英语六级成绩可作为面试参考。</w:t>
      </w:r>
    </w:p>
    <w:p w:rsidR="00A01A9C" w:rsidRPr="002632DB" w:rsidRDefault="002632DB">
      <w:pPr>
        <w:rPr>
          <w:sz w:val="28"/>
          <w:szCs w:val="28"/>
        </w:rPr>
      </w:pPr>
      <w:r w:rsidRPr="002632DB">
        <w:rPr>
          <w:rFonts w:hint="eastAsia"/>
          <w:sz w:val="28"/>
          <w:szCs w:val="28"/>
        </w:rPr>
        <w:t>商业创新与创业理学硕士及艺术科技与商业理学硕士课程，因课程以</w:t>
      </w:r>
      <w:r w:rsidRPr="002632DB">
        <w:rPr>
          <w:rFonts w:hint="eastAsia"/>
          <w:sz w:val="28"/>
          <w:szCs w:val="28"/>
        </w:rPr>
        <w:lastRenderedPageBreak/>
        <w:t>普通话授课，英文要求为：托福</w:t>
      </w:r>
      <w:r w:rsidRPr="002632DB">
        <w:rPr>
          <w:rFonts w:hint="eastAsia"/>
          <w:sz w:val="28"/>
          <w:szCs w:val="28"/>
        </w:rPr>
        <w:t xml:space="preserve">46 </w:t>
      </w:r>
      <w:r w:rsidRPr="002632DB">
        <w:rPr>
          <w:rFonts w:hint="eastAsia"/>
          <w:sz w:val="28"/>
          <w:szCs w:val="28"/>
        </w:rPr>
        <w:t>分</w:t>
      </w:r>
      <w:proofErr w:type="gramStart"/>
      <w:r w:rsidRPr="002632DB">
        <w:rPr>
          <w:rFonts w:hint="eastAsia"/>
          <w:sz w:val="28"/>
          <w:szCs w:val="28"/>
        </w:rPr>
        <w:t>或雅思</w:t>
      </w:r>
      <w:proofErr w:type="gramEnd"/>
      <w:r w:rsidRPr="002632DB">
        <w:rPr>
          <w:rFonts w:hint="eastAsia"/>
          <w:sz w:val="28"/>
          <w:szCs w:val="28"/>
        </w:rPr>
        <w:t xml:space="preserve">5.5 </w:t>
      </w:r>
      <w:r w:rsidRPr="002632DB">
        <w:rPr>
          <w:rFonts w:hint="eastAsia"/>
          <w:sz w:val="28"/>
          <w:szCs w:val="28"/>
        </w:rPr>
        <w:t>分（没有单科要求）。</w:t>
      </w:r>
    </w:p>
    <w:p w:rsidR="00A01A9C" w:rsidRPr="002632DB" w:rsidRDefault="002632DB">
      <w:pPr>
        <w:pStyle w:val="a3"/>
        <w:widowControl/>
        <w:shd w:val="clear" w:color="auto" w:fill="FFFFFF"/>
        <w:spacing w:beforeAutospacing="0" w:afterAutospacing="0" w:line="181" w:lineRule="atLeast"/>
        <w:rPr>
          <w:rFonts w:cstheme="minorBidi"/>
          <w:kern w:val="2"/>
          <w:sz w:val="28"/>
          <w:szCs w:val="28"/>
        </w:rPr>
      </w:pPr>
      <w:r w:rsidRPr="002632DB">
        <w:rPr>
          <w:rFonts w:cstheme="minorBidi" w:hint="eastAsia"/>
          <w:kern w:val="2"/>
          <w:sz w:val="28"/>
          <w:szCs w:val="28"/>
        </w:rPr>
        <w:t>3.</w:t>
      </w:r>
      <w:r w:rsidRPr="002632DB">
        <w:rPr>
          <w:rFonts w:cstheme="minorBidi" w:hint="eastAsia"/>
          <w:kern w:val="2"/>
          <w:sz w:val="28"/>
          <w:szCs w:val="28"/>
        </w:rPr>
        <w:t>申请材料须知：</w:t>
      </w:r>
    </w:p>
    <w:p w:rsidR="00A01A9C" w:rsidRPr="002632DB" w:rsidRDefault="002632DB">
      <w:pPr>
        <w:pStyle w:val="a3"/>
        <w:widowControl/>
        <w:shd w:val="clear" w:color="auto" w:fill="FFFFFF"/>
        <w:spacing w:beforeAutospacing="0" w:afterAutospacing="0" w:line="181" w:lineRule="atLeast"/>
        <w:rPr>
          <w:rFonts w:cstheme="minorBidi"/>
          <w:kern w:val="2"/>
          <w:sz w:val="28"/>
          <w:szCs w:val="28"/>
        </w:rPr>
      </w:pPr>
      <w:r w:rsidRPr="002632DB">
        <w:rPr>
          <w:rFonts w:cstheme="minorBidi" w:hint="eastAsia"/>
          <w:kern w:val="2"/>
          <w:sz w:val="28"/>
          <w:szCs w:val="28"/>
        </w:rPr>
        <w:t>CUEB</w:t>
      </w:r>
      <w:r w:rsidRPr="002632DB">
        <w:rPr>
          <w:rFonts w:cstheme="minorBidi" w:hint="eastAsia"/>
          <w:kern w:val="2"/>
          <w:sz w:val="28"/>
          <w:szCs w:val="28"/>
        </w:rPr>
        <w:t>申请表</w:t>
      </w:r>
    </w:p>
    <w:p w:rsidR="00A01A9C" w:rsidRPr="002632DB" w:rsidRDefault="002632DB">
      <w:pPr>
        <w:pStyle w:val="a3"/>
        <w:widowControl/>
        <w:shd w:val="clear" w:color="auto" w:fill="FFFFFF"/>
        <w:spacing w:beforeAutospacing="0" w:afterAutospacing="0" w:line="181" w:lineRule="atLeast"/>
        <w:rPr>
          <w:rFonts w:cstheme="minorBidi"/>
          <w:kern w:val="2"/>
          <w:sz w:val="28"/>
          <w:szCs w:val="28"/>
        </w:rPr>
      </w:pPr>
      <w:r w:rsidRPr="002632DB">
        <w:rPr>
          <w:rFonts w:cstheme="minorBidi"/>
          <w:kern w:val="2"/>
          <w:sz w:val="28"/>
          <w:szCs w:val="28"/>
        </w:rPr>
        <w:t>CUEB</w:t>
      </w:r>
      <w:r w:rsidRPr="002632DB">
        <w:rPr>
          <w:rFonts w:cstheme="minorBidi" w:hint="eastAsia"/>
          <w:kern w:val="2"/>
          <w:sz w:val="28"/>
          <w:szCs w:val="28"/>
        </w:rPr>
        <w:t>协议书（入选后提供）</w:t>
      </w:r>
    </w:p>
    <w:p w:rsidR="00A01A9C" w:rsidRPr="002632DB" w:rsidRDefault="00D05443">
      <w:pPr>
        <w:rPr>
          <w:sz w:val="28"/>
          <w:szCs w:val="28"/>
        </w:rPr>
      </w:pPr>
      <w:r>
        <w:rPr>
          <w:rFonts w:hint="eastAsia"/>
          <w:sz w:val="28"/>
          <w:szCs w:val="28"/>
        </w:rPr>
        <w:t>外方申请要求</w:t>
      </w:r>
    </w:p>
    <w:p w:rsidR="00A01A9C" w:rsidRPr="002632DB" w:rsidRDefault="002632DB">
      <w:pPr>
        <w:rPr>
          <w:sz w:val="28"/>
          <w:szCs w:val="28"/>
        </w:rPr>
      </w:pPr>
      <w:r w:rsidRPr="002632DB">
        <w:rPr>
          <w:sz w:val="28"/>
          <w:szCs w:val="28"/>
        </w:rPr>
        <w:t>https://www.ln.edu.hk/fb/tpg/chs/applicationprocedures</w:t>
      </w:r>
    </w:p>
    <w:p w:rsidR="00A01A9C" w:rsidRPr="002632DB" w:rsidRDefault="002632DB">
      <w:pPr>
        <w:rPr>
          <w:sz w:val="28"/>
          <w:szCs w:val="28"/>
        </w:rPr>
      </w:pPr>
      <w:r w:rsidRPr="002632DB">
        <w:rPr>
          <w:rFonts w:hint="eastAsia"/>
          <w:sz w:val="28"/>
          <w:szCs w:val="28"/>
        </w:rPr>
        <w:t>岭南大学申请链接</w:t>
      </w:r>
    </w:p>
    <w:p w:rsidR="00A01A9C" w:rsidRPr="002632DB" w:rsidRDefault="00D27FD0">
      <w:pPr>
        <w:rPr>
          <w:sz w:val="28"/>
          <w:szCs w:val="28"/>
        </w:rPr>
      </w:pPr>
      <w:hyperlink r:id="rId6" w:history="1">
        <w:r w:rsidR="002632DB" w:rsidRPr="002632DB">
          <w:rPr>
            <w:rStyle w:val="a5"/>
            <w:rFonts w:hint="eastAsia"/>
            <w:sz w:val="28"/>
            <w:szCs w:val="28"/>
          </w:rPr>
          <w:t>https://apply.ln.edu.hk/</w:t>
        </w:r>
      </w:hyperlink>
      <w:r w:rsidR="002632DB" w:rsidRPr="002632DB">
        <w:rPr>
          <w:rFonts w:hint="eastAsia"/>
          <w:sz w:val="28"/>
          <w:szCs w:val="28"/>
        </w:rPr>
        <w:t> </w:t>
      </w:r>
    </w:p>
    <w:p w:rsidR="00A01A9C" w:rsidRPr="002632DB" w:rsidRDefault="002632DB">
      <w:pPr>
        <w:rPr>
          <w:sz w:val="28"/>
          <w:szCs w:val="28"/>
        </w:rPr>
      </w:pPr>
      <w:r w:rsidRPr="002632DB">
        <w:rPr>
          <w:rFonts w:hint="eastAsia"/>
          <w:sz w:val="28"/>
          <w:szCs w:val="28"/>
        </w:rPr>
        <w:t>四、申请截止日期</w:t>
      </w:r>
    </w:p>
    <w:p w:rsidR="00A01A9C" w:rsidRPr="002632DB" w:rsidRDefault="002632DB">
      <w:pPr>
        <w:rPr>
          <w:sz w:val="28"/>
          <w:szCs w:val="28"/>
        </w:rPr>
      </w:pPr>
      <w:r w:rsidRPr="002632DB">
        <w:rPr>
          <w:sz w:val="28"/>
          <w:szCs w:val="28"/>
        </w:rPr>
        <w:t>202</w:t>
      </w:r>
      <w:r w:rsidRPr="002632DB">
        <w:rPr>
          <w:rFonts w:hint="eastAsia"/>
          <w:sz w:val="28"/>
          <w:szCs w:val="28"/>
        </w:rPr>
        <w:t>4</w:t>
      </w:r>
      <w:r w:rsidRPr="002632DB">
        <w:rPr>
          <w:rFonts w:hint="eastAsia"/>
          <w:sz w:val="28"/>
          <w:szCs w:val="28"/>
        </w:rPr>
        <w:t>年</w:t>
      </w:r>
      <w:r w:rsidR="00D05443">
        <w:rPr>
          <w:sz w:val="28"/>
          <w:szCs w:val="28"/>
        </w:rPr>
        <w:t>4</w:t>
      </w:r>
      <w:r w:rsidRPr="002632DB">
        <w:rPr>
          <w:rFonts w:hint="eastAsia"/>
          <w:sz w:val="28"/>
          <w:szCs w:val="28"/>
        </w:rPr>
        <w:t>月</w:t>
      </w:r>
      <w:r w:rsidRPr="002632DB">
        <w:rPr>
          <w:sz w:val="28"/>
          <w:szCs w:val="28"/>
        </w:rPr>
        <w:t>30</w:t>
      </w:r>
      <w:r w:rsidRPr="002632DB">
        <w:rPr>
          <w:rFonts w:hint="eastAsia"/>
          <w:sz w:val="28"/>
          <w:szCs w:val="28"/>
        </w:rPr>
        <w:t>日</w:t>
      </w:r>
      <w:r w:rsidR="00D05443">
        <w:rPr>
          <w:rFonts w:hint="eastAsia"/>
          <w:sz w:val="28"/>
          <w:szCs w:val="28"/>
        </w:rPr>
        <w:t>（建议</w:t>
      </w:r>
      <w:r w:rsidR="00D05443">
        <w:rPr>
          <w:rFonts w:hint="eastAsia"/>
          <w:sz w:val="28"/>
          <w:szCs w:val="28"/>
        </w:rPr>
        <w:t>3</w:t>
      </w:r>
      <w:r w:rsidR="00D05443">
        <w:rPr>
          <w:rFonts w:hint="eastAsia"/>
          <w:sz w:val="28"/>
          <w:szCs w:val="28"/>
        </w:rPr>
        <w:t>月底前申请</w:t>
      </w:r>
      <w:r w:rsidR="00540FD5">
        <w:rPr>
          <w:rFonts w:hint="eastAsia"/>
          <w:sz w:val="28"/>
          <w:szCs w:val="28"/>
        </w:rPr>
        <w:t>，</w:t>
      </w:r>
      <w:r w:rsidRPr="002632DB">
        <w:rPr>
          <w:rFonts w:hint="eastAsia"/>
          <w:sz w:val="28"/>
          <w:szCs w:val="28"/>
        </w:rPr>
        <w:t>所有课程均为滚动录取，每个课程都有名额限制，尽早申请</w:t>
      </w:r>
      <w:r w:rsidR="00540FD5">
        <w:rPr>
          <w:rFonts w:hint="eastAsia"/>
          <w:sz w:val="28"/>
          <w:szCs w:val="28"/>
        </w:rPr>
        <w:t>）</w:t>
      </w:r>
    </w:p>
    <w:p w:rsidR="00A01A9C" w:rsidRPr="002632DB" w:rsidRDefault="002632DB">
      <w:pPr>
        <w:rPr>
          <w:sz w:val="28"/>
          <w:szCs w:val="28"/>
        </w:rPr>
      </w:pPr>
      <w:r w:rsidRPr="002632DB">
        <w:rPr>
          <w:rFonts w:hint="eastAsia"/>
          <w:sz w:val="28"/>
          <w:szCs w:val="28"/>
        </w:rPr>
        <w:t>特别优秀的申请者会自动被考虑入学奖学金。</w:t>
      </w:r>
      <w:r w:rsidRPr="002632DB">
        <w:rPr>
          <w:rFonts w:hint="eastAsia"/>
          <w:sz w:val="28"/>
          <w:szCs w:val="28"/>
        </w:rPr>
        <w:t> </w:t>
      </w:r>
    </w:p>
    <w:p w:rsidR="00A01A9C" w:rsidRPr="002632DB" w:rsidRDefault="002632DB">
      <w:pPr>
        <w:rPr>
          <w:sz w:val="28"/>
          <w:szCs w:val="28"/>
        </w:rPr>
      </w:pPr>
      <w:r w:rsidRPr="002632DB">
        <w:rPr>
          <w:rFonts w:hint="eastAsia"/>
          <w:sz w:val="28"/>
          <w:szCs w:val="28"/>
        </w:rPr>
        <w:t>另附：</w:t>
      </w:r>
    </w:p>
    <w:p w:rsidR="00A01A9C" w:rsidRPr="002632DB" w:rsidRDefault="002632DB">
      <w:pPr>
        <w:rPr>
          <w:sz w:val="28"/>
          <w:szCs w:val="28"/>
        </w:rPr>
      </w:pPr>
      <w:r w:rsidRPr="002632DB">
        <w:rPr>
          <w:rFonts w:hint="eastAsia"/>
          <w:sz w:val="28"/>
          <w:szCs w:val="28"/>
        </w:rPr>
        <w:t>（</w:t>
      </w:r>
      <w:r w:rsidRPr="002632DB">
        <w:rPr>
          <w:rFonts w:hint="eastAsia"/>
          <w:sz w:val="28"/>
          <w:szCs w:val="28"/>
        </w:rPr>
        <w:t>1</w:t>
      </w:r>
      <w:r w:rsidRPr="002632DB">
        <w:rPr>
          <w:rFonts w:hint="eastAsia"/>
          <w:sz w:val="28"/>
          <w:szCs w:val="28"/>
        </w:rPr>
        <w:t>）硕士课程详情</w:t>
      </w:r>
    </w:p>
    <w:p w:rsidR="00A01A9C" w:rsidRPr="002632DB" w:rsidRDefault="002632DB">
      <w:pPr>
        <w:rPr>
          <w:sz w:val="28"/>
          <w:szCs w:val="28"/>
        </w:rPr>
      </w:pPr>
      <w:r w:rsidRPr="002632DB">
        <w:rPr>
          <w:rFonts w:hint="eastAsia"/>
          <w:sz w:val="28"/>
          <w:szCs w:val="28"/>
        </w:rPr>
        <w:t>课程宣传单张介绍了岭南大学商学院以及岭南大学商学院研究生课程办公室下面的</w:t>
      </w:r>
      <w:r w:rsidRPr="002632DB">
        <w:rPr>
          <w:rFonts w:hint="eastAsia"/>
          <w:sz w:val="28"/>
          <w:szCs w:val="28"/>
        </w:rPr>
        <w:t>9</w:t>
      </w:r>
      <w:r w:rsidRPr="002632DB">
        <w:rPr>
          <w:rFonts w:hint="eastAsia"/>
          <w:sz w:val="28"/>
          <w:szCs w:val="28"/>
        </w:rPr>
        <w:t>个课程的详细信息。</w:t>
      </w:r>
    </w:p>
    <w:p w:rsidR="00A01A9C" w:rsidRPr="002632DB" w:rsidRDefault="002632DB">
      <w:pPr>
        <w:rPr>
          <w:sz w:val="28"/>
          <w:szCs w:val="28"/>
        </w:rPr>
      </w:pPr>
      <w:r w:rsidRPr="002632DB">
        <w:rPr>
          <w:rFonts w:hint="eastAsia"/>
          <w:sz w:val="28"/>
          <w:szCs w:val="28"/>
        </w:rPr>
        <w:t>https://shorturl.at/FLMY3</w:t>
      </w:r>
    </w:p>
    <w:p w:rsidR="00A01A9C" w:rsidRPr="002632DB" w:rsidRDefault="002632DB">
      <w:pPr>
        <w:rPr>
          <w:sz w:val="28"/>
          <w:szCs w:val="28"/>
        </w:rPr>
      </w:pPr>
      <w:r w:rsidRPr="002632DB">
        <w:rPr>
          <w:rFonts w:hint="eastAsia"/>
          <w:sz w:val="28"/>
          <w:szCs w:val="28"/>
        </w:rPr>
        <w:t>（</w:t>
      </w:r>
      <w:r w:rsidRPr="002632DB">
        <w:rPr>
          <w:rFonts w:hint="eastAsia"/>
          <w:sz w:val="28"/>
          <w:szCs w:val="28"/>
        </w:rPr>
        <w:t>2</w:t>
      </w:r>
      <w:r w:rsidRPr="002632DB">
        <w:rPr>
          <w:rFonts w:hint="eastAsia"/>
          <w:sz w:val="28"/>
          <w:szCs w:val="28"/>
        </w:rPr>
        <w:t>）岭南大学</w:t>
      </w:r>
      <w:proofErr w:type="gramStart"/>
      <w:r w:rsidRPr="002632DB">
        <w:rPr>
          <w:rFonts w:hint="eastAsia"/>
          <w:sz w:val="28"/>
          <w:szCs w:val="28"/>
        </w:rPr>
        <w:t>微信公众号</w:t>
      </w:r>
      <w:proofErr w:type="gramEnd"/>
    </w:p>
    <w:p w:rsidR="00A01A9C" w:rsidRPr="002632DB" w:rsidRDefault="002632DB">
      <w:pPr>
        <w:rPr>
          <w:sz w:val="28"/>
          <w:szCs w:val="28"/>
        </w:rPr>
      </w:pPr>
      <w:r w:rsidRPr="002632DB">
        <w:rPr>
          <w:rFonts w:hint="eastAsia"/>
          <w:sz w:val="28"/>
          <w:szCs w:val="28"/>
        </w:rPr>
        <w:t>岭南大学课程办公室</w:t>
      </w:r>
      <w:proofErr w:type="gramStart"/>
      <w:r w:rsidRPr="002632DB">
        <w:rPr>
          <w:rFonts w:hint="eastAsia"/>
          <w:sz w:val="28"/>
          <w:szCs w:val="28"/>
        </w:rPr>
        <w:t>微信公众号</w:t>
      </w:r>
      <w:proofErr w:type="gramEnd"/>
      <w:r w:rsidRPr="002632DB">
        <w:rPr>
          <w:rFonts w:hint="eastAsia"/>
          <w:sz w:val="28"/>
          <w:szCs w:val="28"/>
        </w:rPr>
        <w:t>会定时发送各课程的教学和各项活动情况。</w:t>
      </w:r>
      <w:r w:rsidRPr="002632DB">
        <w:rPr>
          <w:rFonts w:hint="eastAsia"/>
          <w:sz w:val="28"/>
          <w:szCs w:val="28"/>
        </w:rPr>
        <w:t>https://shorturl.at/sSV38</w:t>
      </w:r>
    </w:p>
    <w:p w:rsidR="00A01A9C" w:rsidRPr="002632DB" w:rsidRDefault="002632DB">
      <w:pPr>
        <w:rPr>
          <w:sz w:val="28"/>
          <w:szCs w:val="28"/>
        </w:rPr>
      </w:pPr>
      <w:r w:rsidRPr="002632DB">
        <w:rPr>
          <w:rFonts w:hint="eastAsia"/>
          <w:sz w:val="28"/>
          <w:szCs w:val="28"/>
        </w:rPr>
        <w:t>（</w:t>
      </w:r>
      <w:r w:rsidRPr="002632DB">
        <w:rPr>
          <w:rFonts w:hint="eastAsia"/>
          <w:sz w:val="28"/>
          <w:szCs w:val="28"/>
        </w:rPr>
        <w:t>3</w:t>
      </w:r>
      <w:r w:rsidRPr="002632DB">
        <w:rPr>
          <w:rFonts w:hint="eastAsia"/>
          <w:sz w:val="28"/>
          <w:szCs w:val="28"/>
        </w:rPr>
        <w:t>）商学院研究生课程办公室网站</w:t>
      </w:r>
    </w:p>
    <w:p w:rsidR="00A01A9C" w:rsidRPr="002632DB" w:rsidRDefault="002632DB">
      <w:pPr>
        <w:rPr>
          <w:sz w:val="28"/>
          <w:szCs w:val="28"/>
        </w:rPr>
      </w:pPr>
      <w:r w:rsidRPr="002632DB">
        <w:rPr>
          <w:rFonts w:hint="eastAsia"/>
          <w:sz w:val="28"/>
          <w:szCs w:val="28"/>
        </w:rPr>
        <w:t>https://www.ln.edu.hk/fb/tpg/chs/home</w:t>
      </w:r>
    </w:p>
    <w:sectPr w:rsidR="00A01A9C" w:rsidRPr="002632D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B01B42"/>
    <w:multiLevelType w:val="singleLevel"/>
    <w:tmpl w:val="47B01B42"/>
    <w:lvl w:ilvl="0">
      <w:start w:val="8"/>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WM4MmVkOTA1MjFjYzMwZWNmZGFhODliZDBjZWU4YWMifQ=="/>
  </w:docVars>
  <w:rsids>
    <w:rsidRoot w:val="38FD6BEA"/>
    <w:rsid w:val="00116FA2"/>
    <w:rsid w:val="00183190"/>
    <w:rsid w:val="001A75D6"/>
    <w:rsid w:val="001F2C59"/>
    <w:rsid w:val="00215CF8"/>
    <w:rsid w:val="002632DB"/>
    <w:rsid w:val="00532E14"/>
    <w:rsid w:val="00540FD5"/>
    <w:rsid w:val="008C4820"/>
    <w:rsid w:val="008F5E6C"/>
    <w:rsid w:val="00997D30"/>
    <w:rsid w:val="00A01A9C"/>
    <w:rsid w:val="00A076DC"/>
    <w:rsid w:val="00A728FF"/>
    <w:rsid w:val="00AA18F1"/>
    <w:rsid w:val="00BB7F28"/>
    <w:rsid w:val="00C95B26"/>
    <w:rsid w:val="00D05443"/>
    <w:rsid w:val="00D27FD0"/>
    <w:rsid w:val="0268276F"/>
    <w:rsid w:val="031421C8"/>
    <w:rsid w:val="06FE6B3F"/>
    <w:rsid w:val="088968DD"/>
    <w:rsid w:val="08AB0E24"/>
    <w:rsid w:val="0E4A2263"/>
    <w:rsid w:val="0ED7641D"/>
    <w:rsid w:val="12C624DB"/>
    <w:rsid w:val="1537141C"/>
    <w:rsid w:val="23823613"/>
    <w:rsid w:val="2A2E5120"/>
    <w:rsid w:val="2A4335B8"/>
    <w:rsid w:val="2AEF2177"/>
    <w:rsid w:val="2B873045"/>
    <w:rsid w:val="2E3D144C"/>
    <w:rsid w:val="384635F3"/>
    <w:rsid w:val="38FD6BEA"/>
    <w:rsid w:val="3D527E27"/>
    <w:rsid w:val="41DD0B24"/>
    <w:rsid w:val="42D801E1"/>
    <w:rsid w:val="48472BBD"/>
    <w:rsid w:val="4CB76850"/>
    <w:rsid w:val="5937623E"/>
    <w:rsid w:val="597F193E"/>
    <w:rsid w:val="5AF537C6"/>
    <w:rsid w:val="5EF975AB"/>
    <w:rsid w:val="654F3237"/>
    <w:rsid w:val="6CEF1361"/>
    <w:rsid w:val="72490DF1"/>
    <w:rsid w:val="75632B54"/>
    <w:rsid w:val="767237FC"/>
    <w:rsid w:val="7BA5672C"/>
    <w:rsid w:val="7C1903CF"/>
    <w:rsid w:val="7F015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E1DB5"/>
  <w15:docId w15:val="{B065A121-1CFC-4AF0-A7DC-C889B6A62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Strong"/>
    <w:basedOn w:val="a0"/>
    <w:qFormat/>
    <w:rPr>
      <w:b/>
    </w:rPr>
  </w:style>
  <w:style w:type="character" w:styleId="a5">
    <w:name w:val="Hyperlink"/>
    <w:basedOn w:val="a0"/>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pply.ln.edu.hk/"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286</TotalTime>
  <Pages>6</Pages>
  <Words>457</Words>
  <Characters>2608</Characters>
  <Application>Microsoft Office Word</Application>
  <DocSecurity>0</DocSecurity>
  <Lines>21</Lines>
  <Paragraphs>6</Paragraphs>
  <ScaleCrop>false</ScaleCrop>
  <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dc:creator>
  <cp:lastModifiedBy>Lenovo</cp:lastModifiedBy>
  <cp:revision>14</cp:revision>
  <dcterms:created xsi:type="dcterms:W3CDTF">2024-01-09T01:09:00Z</dcterms:created>
  <dcterms:modified xsi:type="dcterms:W3CDTF">2024-02-29T06:39:00Z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A796ECD14D164544A4A9586719A8B81F_11</vt:lpwstr>
  </property>
</Properties>
</file>